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32" w:rsidRPr="006F0032" w:rsidRDefault="006F0032" w:rsidP="006F00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0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Egyházasfalu Község Önkormányzata képviselő-testületének 1/2015.(II.26.) önkormányzati rendelete </w:t>
      </w:r>
    </w:p>
    <w:p w:rsidR="0070395D" w:rsidRPr="006F0032" w:rsidRDefault="006F0032" w:rsidP="006F00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0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2015.évi költségvetésről</w:t>
      </w:r>
    </w:p>
    <w:p w:rsidR="006F0032" w:rsidRDefault="006F0032" w:rsidP="006F0032">
      <w:pPr>
        <w:pStyle w:val="NormlWeb"/>
      </w:pPr>
      <w:r>
        <w:t>Egyházasfalu Község Önkormányzat képviselő-testülete az Alaptörvény 32. cikk (1) bekezdésének a) és f) pontjában, valamint az államháztartásról szóló 2011. évi CXCV. törvény (továbbiakban: Áht.) 23. § (1) bekezdése alapján az önkormányzat 2015. évi költségvetéséről az alábbi rendeletet alkotja.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  <w:jc w:val="center"/>
      </w:pPr>
      <w:r>
        <w:rPr>
          <w:rStyle w:val="Kiemels2"/>
        </w:rPr>
        <w:t>1. Általános rendelkezések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1. §  A rendelet hatálya kiterjed az önkormányzatra, valamint annak költségvetési szervére.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  <w:jc w:val="center"/>
      </w:pPr>
      <w:r>
        <w:rPr>
          <w:rStyle w:val="Kiemels2"/>
        </w:rPr>
        <w:t>2. Az önkormányzat összesített 2015. évi költségvetése</w:t>
      </w: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</w:pPr>
      <w:r>
        <w:t>2. § (1) A képviselő-testület az önkormányzat önkormányzati szinten összesített 2015. évi </w:t>
      </w:r>
      <w:r>
        <w:br/>
        <w:t>        költségvetési kiadási és bevételi főösszegét 172.618 ezer forintban állapítja meg.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  (2) Az egységes rovatrend szerint a kiemelt kiadási és bevételi előirányzatok</w:t>
      </w:r>
      <w:r>
        <w:br/>
        <w:t>        önkormányzati szinten összesített, mérlegszerű bemutatását az 1. számú melléklet</w:t>
      </w:r>
    </w:p>
    <w:p w:rsidR="006F0032" w:rsidRDefault="006F0032" w:rsidP="006F0032">
      <w:pPr>
        <w:pStyle w:val="NormlWeb"/>
      </w:pPr>
      <w:r>
        <w:t xml:space="preserve">   </w:t>
      </w:r>
      <w:proofErr w:type="gramStart"/>
      <w:r>
        <w:t>tartalmazza</w:t>
      </w:r>
      <w:proofErr w:type="gramEnd"/>
      <w:r>
        <w:t>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3. §  (1) Az önkormányzat összesített 2015. évi költségvetési bevételei kiemelt</w:t>
      </w:r>
    </w:p>
    <w:p w:rsidR="006F0032" w:rsidRDefault="006F0032" w:rsidP="006F0032">
      <w:pPr>
        <w:pStyle w:val="NormlWeb"/>
      </w:pPr>
      <w:r>
        <w:t xml:space="preserve">            </w:t>
      </w:r>
      <w:proofErr w:type="gramStart"/>
      <w:r>
        <w:t>előirányzatonként</w:t>
      </w:r>
      <w:proofErr w:type="gramEnd"/>
      <w:r>
        <w:t>: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proofErr w:type="gramStart"/>
      <w:r>
        <w:lastRenderedPageBreak/>
        <w:t>a</w:t>
      </w:r>
      <w:proofErr w:type="gramEnd"/>
      <w:r>
        <w:t>) önkormányzatok működési támogatása               34.859 e Ft</w:t>
      </w:r>
    </w:p>
    <w:p w:rsidR="006F0032" w:rsidRDefault="006F0032" w:rsidP="006F0032">
      <w:pPr>
        <w:pStyle w:val="NormlWeb"/>
      </w:pPr>
      <w:r>
        <w:t>b) működési és felhalmozási célú támogatások államháztartáson belülről                60.758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ba</w:t>
      </w:r>
      <w:proofErr w:type="spellEnd"/>
      <w:r>
        <w:t>) működési célú támogatások                 758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bb</w:t>
      </w:r>
      <w:proofErr w:type="spellEnd"/>
      <w:r>
        <w:t>) felhalmozási célú támogatások            60.000 e Ft</w:t>
      </w:r>
    </w:p>
    <w:p w:rsidR="006F0032" w:rsidRDefault="006F0032" w:rsidP="006F0032">
      <w:pPr>
        <w:pStyle w:val="NormlWeb"/>
      </w:pPr>
      <w:r>
        <w:t>c) közhatalmi bevételek                 18.380 e Ft</w:t>
      </w:r>
    </w:p>
    <w:p w:rsidR="006F0032" w:rsidRDefault="006F0032" w:rsidP="006F0032">
      <w:pPr>
        <w:pStyle w:val="NormlWeb"/>
      </w:pPr>
      <w:r>
        <w:t>d) működési bevételek                 37.544 e Ft</w:t>
      </w:r>
    </w:p>
    <w:p w:rsidR="006F0032" w:rsidRDefault="006F0032" w:rsidP="006F0032">
      <w:pPr>
        <w:pStyle w:val="NormlWeb"/>
      </w:pPr>
      <w:proofErr w:type="gramStart"/>
      <w:r>
        <w:t>e</w:t>
      </w:r>
      <w:proofErr w:type="gramEnd"/>
      <w:r>
        <w:t>) felhalmozási bevételek                          - e Ft</w:t>
      </w:r>
    </w:p>
    <w:p w:rsidR="006F0032" w:rsidRDefault="006F0032" w:rsidP="006F0032">
      <w:pPr>
        <w:pStyle w:val="NormlWeb"/>
      </w:pPr>
      <w:proofErr w:type="gramStart"/>
      <w:r>
        <w:t>f</w:t>
      </w:r>
      <w:proofErr w:type="gramEnd"/>
      <w:r>
        <w:t>) működési és felhalmozási célú átvett pénzeszközök                    - e Ft</w:t>
      </w:r>
    </w:p>
    <w:p w:rsidR="006F0032" w:rsidRDefault="006F0032" w:rsidP="006F0032">
      <w:pPr>
        <w:pStyle w:val="NormlWeb"/>
      </w:pPr>
      <w:proofErr w:type="gramStart"/>
      <w:r>
        <w:t>g</w:t>
      </w:r>
      <w:proofErr w:type="gramEnd"/>
      <w:r>
        <w:t>) finanszírozási bevételek                 21.077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ga</w:t>
      </w:r>
      <w:proofErr w:type="spellEnd"/>
      <w:r>
        <w:t>) belföldi finanszírozás bevételei                21.077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gb</w:t>
      </w:r>
      <w:proofErr w:type="spellEnd"/>
      <w:r>
        <w:t>) külföldi finanszírozás bevételei                     -   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gc</w:t>
      </w:r>
      <w:proofErr w:type="spellEnd"/>
      <w:r>
        <w:t>) adóssághoz nem kapcsolódó származékos ügyletek bevételei</w:t>
      </w:r>
    </w:p>
    <w:p w:rsidR="006F0032" w:rsidRDefault="006F0032" w:rsidP="006F0032">
      <w:pPr>
        <w:pStyle w:val="NormlWeb"/>
      </w:pPr>
      <w:r>
        <w:t>                             -     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(2) Az önkormányzat összesített bevételeiből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a kötelező feladatok bevételei:                                170.549 e Ft,</w:t>
      </w:r>
    </w:p>
    <w:p w:rsidR="006F0032" w:rsidRDefault="006F0032" w:rsidP="006F0032">
      <w:pPr>
        <w:pStyle w:val="NormlWeb"/>
      </w:pPr>
      <w:r>
        <w:t>b) az önként vállalt feladatok bevételei:                        2.069 e Ft,</w:t>
      </w:r>
    </w:p>
    <w:p w:rsidR="006F0032" w:rsidRDefault="006F0032" w:rsidP="006F0032">
      <w:pPr>
        <w:pStyle w:val="NormlWeb"/>
      </w:pPr>
      <w:r>
        <w:t>c) állami (államigazgatási) feladatok bevételei:         -  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(3) Az önkormányzat összesített bevételeiből</w:t>
      </w:r>
    </w:p>
    <w:p w:rsidR="006F0032" w:rsidRDefault="006F0032" w:rsidP="006F0032">
      <w:pPr>
        <w:pStyle w:val="NormlWeb"/>
      </w:pPr>
      <w:proofErr w:type="gramStart"/>
      <w:r>
        <w:lastRenderedPageBreak/>
        <w:t>a</w:t>
      </w:r>
      <w:proofErr w:type="gramEnd"/>
      <w:r>
        <w:t>) működési bevételek:                    112.618  e Ft,</w:t>
      </w:r>
    </w:p>
    <w:p w:rsidR="006F0032" w:rsidRDefault="006F0032" w:rsidP="006F0032">
      <w:pPr>
        <w:pStyle w:val="NormlWeb"/>
      </w:pPr>
      <w:r>
        <w:t>b) felhalmozási bevételek:            60.000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(4) Az (1) bekezdésben meghatározott kiemelt bevételi előirányzatok a-f) pontjai az</w:t>
      </w:r>
      <w:r>
        <w:br/>
        <w:t>       államháztartásról szóló törvény végrehajtásáról szóló 368/2011. (XII. 31.) </w:t>
      </w:r>
    </w:p>
    <w:p w:rsidR="006F0032" w:rsidRDefault="006F0032" w:rsidP="006F0032">
      <w:pPr>
        <w:pStyle w:val="NormlWeb"/>
      </w:pPr>
      <w:r>
        <w:t>Kormányrendelet 2. §</w:t>
      </w:r>
      <w:proofErr w:type="spellStart"/>
      <w:r>
        <w:t>-ban</w:t>
      </w:r>
      <w:proofErr w:type="spellEnd"/>
      <w:r>
        <w:t xml:space="preserve"> rögzített kiemelt előirányzatok, a többi kiemelt bevételi elő</w:t>
      </w:r>
    </w:p>
    <w:p w:rsidR="006F0032" w:rsidRDefault="006F0032" w:rsidP="006F0032">
      <w:pPr>
        <w:pStyle w:val="NormlWeb"/>
      </w:pPr>
      <w:proofErr w:type="gramStart"/>
      <w:r>
        <w:t>irányzat</w:t>
      </w:r>
      <w:proofErr w:type="gramEnd"/>
      <w:r>
        <w:t xml:space="preserve"> meghatározásáról a helyi önkormányzat saját hatáskörben dönt.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(5) Az önkormányzati szinten összesített bevételeket előirányzat csoportok, kiemelt</w:t>
      </w:r>
      <w:r>
        <w:br/>
        <w:t>       előirányzatok és azon belül kötelező feladatok, önként vállalt feladatok, állami (állam-</w:t>
      </w:r>
      <w:r>
        <w:br/>
        <w:t>       igazgatási) feladatok szerinti bontásban a 2. számú melléklet részletezi.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4. §  (1) Az önkormányzat összesített 2015. évi kiemelt kiadási előirányzatai az alábbiakban </w:t>
      </w:r>
      <w:r>
        <w:br/>
        <w:t>       meghatározott tételekből állnak, azaz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működési költségvetés            65.882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aa</w:t>
      </w:r>
      <w:proofErr w:type="spellEnd"/>
      <w:r>
        <w:t>) személyi juttatások:              20.300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ab</w:t>
      </w:r>
      <w:proofErr w:type="gramEnd"/>
      <w:r>
        <w:t>) munkaadókat terhelő járulékok és</w:t>
      </w:r>
    </w:p>
    <w:p w:rsidR="006F0032" w:rsidRDefault="006F0032" w:rsidP="006F0032">
      <w:pPr>
        <w:pStyle w:val="NormlWeb"/>
      </w:pPr>
      <w:r>
        <w:t xml:space="preserve">             </w:t>
      </w:r>
      <w:proofErr w:type="gramStart"/>
      <w:r>
        <w:t>szociális</w:t>
      </w:r>
      <w:proofErr w:type="gramEnd"/>
      <w:r>
        <w:t xml:space="preserve"> hozzájárulási adó:                              5.103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ac</w:t>
      </w:r>
      <w:proofErr w:type="spellEnd"/>
      <w:r>
        <w:t>) dologi kiadások:               24.540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ad</w:t>
      </w:r>
      <w:proofErr w:type="gramEnd"/>
      <w:r>
        <w:t>) ellátottak pénzbeli juttatásai:                  1.335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ae</w:t>
      </w:r>
      <w:proofErr w:type="spellEnd"/>
      <w:r>
        <w:t>) egyéb működési célú kiadások:               14.604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b) felhalmozási költségvetés            85.659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ba</w:t>
      </w:r>
      <w:proofErr w:type="spellEnd"/>
      <w:r>
        <w:t>) beruházások,         64.141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bb</w:t>
      </w:r>
      <w:proofErr w:type="spellEnd"/>
      <w:r>
        <w:t>) felújítások              21.118 e Ft</w:t>
      </w:r>
    </w:p>
    <w:p w:rsidR="006F0032" w:rsidRDefault="006F0032" w:rsidP="006F0032">
      <w:pPr>
        <w:pStyle w:val="NormlWeb"/>
      </w:pPr>
      <w:r>
        <w:lastRenderedPageBreak/>
        <w:t xml:space="preserve">      </w:t>
      </w:r>
      <w:proofErr w:type="spellStart"/>
      <w:r>
        <w:t>bc</w:t>
      </w:r>
      <w:proofErr w:type="spellEnd"/>
      <w:r>
        <w:t>) egyéb felhalmozási kiadások                    400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c) finanszírozási kiadások                21.077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ca</w:t>
      </w:r>
      <w:proofErr w:type="spellEnd"/>
      <w:r>
        <w:t>) belföldi finanszírozás kiadásai                  21.077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cb</w:t>
      </w:r>
      <w:proofErr w:type="spellEnd"/>
      <w:r>
        <w:t>) külföldi finanszírozás kiadásai                       -   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cc</w:t>
      </w:r>
      <w:proofErr w:type="spellEnd"/>
      <w:r>
        <w:t>) adóssághoz nem kapcsolódó származékos ügyletek kiadásai       -     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 (2) Az önkormányzat összesített kiadásaiból</w:t>
      </w:r>
    </w:p>
    <w:p w:rsidR="006F0032" w:rsidRDefault="006F0032" w:rsidP="006F0032">
      <w:pPr>
        <w:pStyle w:val="NormlWeb"/>
      </w:pPr>
      <w:r>
        <w:t xml:space="preserve">     </w:t>
      </w:r>
      <w:proofErr w:type="gramStart"/>
      <w:r>
        <w:t>a</w:t>
      </w:r>
      <w:proofErr w:type="gramEnd"/>
      <w:r>
        <w:t>) a kötelező feladatok kiadásai:                                   168.532 e Ft,</w:t>
      </w:r>
    </w:p>
    <w:p w:rsidR="006F0032" w:rsidRDefault="006F0032" w:rsidP="006F0032">
      <w:pPr>
        <w:pStyle w:val="NormlWeb"/>
      </w:pPr>
      <w:r>
        <w:t>b) az önként vállalt feladatok kiadásai:                           4.086 e Ft,</w:t>
      </w:r>
    </w:p>
    <w:p w:rsidR="006F0032" w:rsidRDefault="006F0032" w:rsidP="006F0032">
      <w:pPr>
        <w:pStyle w:val="NormlWeb"/>
      </w:pPr>
      <w:r>
        <w:t>c) állami (államigazgatási) feladatok kiadásai:            -  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 xml:space="preserve">(3) Az (1) bekezdésben meghatározott kiemelt kiadások előirányzatok </w:t>
      </w:r>
      <w:proofErr w:type="spellStart"/>
      <w:r>
        <w:t>a-b</w:t>
      </w:r>
      <w:proofErr w:type="spellEnd"/>
      <w:r>
        <w:t>) pontjai az </w:t>
      </w:r>
      <w:r>
        <w:br/>
        <w:t>       Áht. 6. § (3) bekezdésében rögzített kiemelt előirányzatok, a többi kiemelt kiadási elő-</w:t>
      </w:r>
      <w:r>
        <w:br/>
        <w:t>       irányzat meghatározásáról a helyi önkormányzat saját hatáskörben dönt.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(4) Az önkormányzati szinten összesített kiadásokat előirányzat csoportok, kiemelt</w:t>
      </w:r>
      <w:r>
        <w:br/>
        <w:t>       előirányzatok és azon belül kötelező feladatok, önként vállalt feladatok, állami  </w:t>
      </w:r>
      <w:r>
        <w:br/>
        <w:t>       (államigazgatási) feladatok szerinti bontásban a 3. számú melléklet részletezi.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(5) A helyi önkormányzat nevében végzett felújítási kiadások felújításonként: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Közösségi ház létesítése                                            63.500 e Ft,</w:t>
      </w:r>
    </w:p>
    <w:p w:rsidR="006F0032" w:rsidRDefault="006F0032" w:rsidP="006F0032">
      <w:pPr>
        <w:pStyle w:val="NormlWeb"/>
      </w:pPr>
      <w:proofErr w:type="gramStart"/>
      <w:r>
        <w:t>ab</w:t>
      </w:r>
      <w:proofErr w:type="gramEnd"/>
      <w:r>
        <w:t>.) Óvodai eszköz beszerzés                                            133 e Ft</w:t>
      </w:r>
    </w:p>
    <w:p w:rsidR="006F0032" w:rsidRDefault="006F0032" w:rsidP="006F0032">
      <w:pPr>
        <w:pStyle w:val="NormlWeb"/>
      </w:pPr>
      <w:proofErr w:type="spellStart"/>
      <w:r>
        <w:t>ac</w:t>
      </w:r>
      <w:proofErr w:type="spellEnd"/>
      <w:r>
        <w:t>.) Fűkasza beszerzés                                                             381 e Ft</w:t>
      </w:r>
    </w:p>
    <w:p w:rsidR="006F0032" w:rsidRDefault="006F0032" w:rsidP="006F0032">
      <w:pPr>
        <w:pStyle w:val="NormlWeb"/>
      </w:pPr>
      <w:proofErr w:type="gramStart"/>
      <w:r>
        <w:t>ad</w:t>
      </w:r>
      <w:proofErr w:type="gramEnd"/>
      <w:r>
        <w:t>.) Informatikai eszköz beszerzés                                     127 e Ft</w:t>
      </w:r>
    </w:p>
    <w:p w:rsidR="006F0032" w:rsidRDefault="006F0032" w:rsidP="006F0032">
      <w:pPr>
        <w:pStyle w:val="NormlWeb"/>
      </w:pPr>
      <w:r>
        <w:lastRenderedPageBreak/>
        <w:t>b) Vízmű ZRT építmény (víz)  felújítás                                5.334 e Ft,</w:t>
      </w:r>
    </w:p>
    <w:p w:rsidR="006F0032" w:rsidRDefault="006F0032" w:rsidP="006F0032">
      <w:pPr>
        <w:pStyle w:val="NormlWeb"/>
      </w:pPr>
      <w:r>
        <w:t>c) Vízmű ZRT építmény (</w:t>
      </w:r>
      <w:proofErr w:type="spellStart"/>
      <w:r>
        <w:t>szvíz</w:t>
      </w:r>
      <w:proofErr w:type="spellEnd"/>
      <w:r>
        <w:t>) felújítás                              2.540 e Ft,</w:t>
      </w:r>
    </w:p>
    <w:p w:rsidR="006F0032" w:rsidRDefault="006F0032" w:rsidP="006F0032">
      <w:pPr>
        <w:pStyle w:val="NormlWeb"/>
      </w:pPr>
      <w:r>
        <w:t>d) Vízmű ZRT egyéb gép (víz) felújítás                            704 e Ft,</w:t>
      </w:r>
    </w:p>
    <w:p w:rsidR="006F0032" w:rsidRDefault="006F0032" w:rsidP="006F0032">
      <w:pPr>
        <w:pStyle w:val="NormlWeb"/>
      </w:pPr>
      <w:proofErr w:type="gramStart"/>
      <w:r>
        <w:t>e</w:t>
      </w:r>
      <w:proofErr w:type="gramEnd"/>
      <w:r>
        <w:t>) Vízmű ZRT egyéb gép (</w:t>
      </w:r>
      <w:proofErr w:type="spellStart"/>
      <w:r>
        <w:t>szvíz</w:t>
      </w:r>
      <w:proofErr w:type="spellEnd"/>
      <w:r>
        <w:t>) felújítás                      1.016 e Ft,</w:t>
      </w:r>
    </w:p>
    <w:p w:rsidR="006F0032" w:rsidRDefault="006F0032" w:rsidP="006F0032">
      <w:pPr>
        <w:pStyle w:val="NormlWeb"/>
      </w:pPr>
      <w:proofErr w:type="gramStart"/>
      <w:r>
        <w:t>f</w:t>
      </w:r>
      <w:proofErr w:type="gramEnd"/>
      <w:r>
        <w:t>) Út, járda felújítás                                                             1.524 e Ft,</w:t>
      </w:r>
    </w:p>
    <w:p w:rsidR="006F0032" w:rsidRDefault="006F0032" w:rsidP="006F0032">
      <w:pPr>
        <w:pStyle w:val="NormlWeb"/>
      </w:pPr>
      <w:proofErr w:type="gramStart"/>
      <w:r>
        <w:rPr>
          <w:u w:val="single"/>
        </w:rPr>
        <w:t>g</w:t>
      </w:r>
      <w:proofErr w:type="gramEnd"/>
      <w:r>
        <w:rPr>
          <w:u w:val="single"/>
        </w:rPr>
        <w:t>) KALOT épület felújítás                                               10.000 e Ft.</w:t>
      </w:r>
    </w:p>
    <w:p w:rsidR="006F0032" w:rsidRDefault="006F0032" w:rsidP="006F0032">
      <w:pPr>
        <w:pStyle w:val="NormlWeb"/>
      </w:pPr>
      <w:r>
        <w:t>   Felújítás összesen:                                                      85.259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(6) Az önkormányzat költségvetésében szereplő felújítások kiadásainak részletezését e</w:t>
      </w:r>
    </w:p>
    <w:p w:rsidR="006F0032" w:rsidRDefault="006F0032" w:rsidP="006F0032">
      <w:pPr>
        <w:pStyle w:val="NormlWeb"/>
      </w:pPr>
      <w:r>
        <w:t> </w:t>
      </w:r>
      <w:proofErr w:type="gramStart"/>
      <w:r>
        <w:t>rendelet</w:t>
      </w:r>
      <w:proofErr w:type="gramEnd"/>
      <w:r>
        <w:t xml:space="preserve"> 4. számú melléklete tartalmazza.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(7) A helyi önkormányzat által a lakosságnak juttatott támogatásai, szociális, rászorultság </w:t>
      </w:r>
      <w:r>
        <w:br/>
        <w:t>       jellegű ellátásai: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Betegséggel kapcsolatos (nem TB) ellátás                    180 e Ft,</w:t>
      </w:r>
    </w:p>
    <w:p w:rsidR="006F0032" w:rsidRDefault="006F0032" w:rsidP="006F0032">
      <w:pPr>
        <w:pStyle w:val="NormlWeb"/>
      </w:pPr>
      <w:r>
        <w:t>b) Lakhatással kapcsolatos ellátás                                       175 e Ft,</w:t>
      </w:r>
    </w:p>
    <w:p w:rsidR="006F0032" w:rsidRDefault="006F0032" w:rsidP="006F0032">
      <w:pPr>
        <w:pStyle w:val="NormlWeb"/>
      </w:pPr>
      <w:r>
        <w:t>d) Egyéb nem intézményi ellátások                                    980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(8) A (7) bekezdésben meghatározott kiadási előirányzatokat az 5. számú melléklet rész-</w:t>
      </w:r>
      <w:r>
        <w:br/>
        <w:t xml:space="preserve">       </w:t>
      </w:r>
      <w:proofErr w:type="spellStart"/>
      <w:r>
        <w:t>letezi</w:t>
      </w:r>
      <w:proofErr w:type="spellEnd"/>
      <w:r>
        <w:t>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5. §  (1) A költségvetési egyenleg önkormányzati szinten összesítve – 15.075 e Ft,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  <w:ind w:left="720"/>
      </w:pPr>
      <w:r>
        <w:t xml:space="preserve">        </w:t>
      </w:r>
      <w:proofErr w:type="gramStart"/>
      <w:r>
        <w:t>a</w:t>
      </w:r>
      <w:proofErr w:type="gramEnd"/>
      <w:r>
        <w:t>) - működési cél szerint:        +  10.584 e Ft</w:t>
      </w:r>
    </w:p>
    <w:p w:rsidR="006F0032" w:rsidRDefault="006F0032" w:rsidP="006F0032">
      <w:pPr>
        <w:pStyle w:val="NormlWeb"/>
        <w:ind w:left="720"/>
      </w:pPr>
      <w:r>
        <w:t>        b.) - felhalmozási cél szerint:   -   25.659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 (2) Az önkormányzat 2014. évi működési többletének felhasználása az alábbiak  szerint</w:t>
      </w:r>
    </w:p>
    <w:p w:rsidR="006F0032" w:rsidRDefault="006F0032" w:rsidP="006F0032">
      <w:pPr>
        <w:pStyle w:val="NormlWeb"/>
      </w:pPr>
      <w:r>
        <w:t xml:space="preserve">  </w:t>
      </w:r>
      <w:proofErr w:type="gramStart"/>
      <w:r>
        <w:t>történik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 </w:t>
      </w:r>
      <w:proofErr w:type="gramStart"/>
      <w:r>
        <w:t>a</w:t>
      </w:r>
      <w:proofErr w:type="gramEnd"/>
      <w:r>
        <w:t xml:space="preserve">) Az önkormányzat felhalmozási cél szerinti költségvetési hiányának belső </w:t>
      </w:r>
      <w:proofErr w:type="spellStart"/>
      <w:r>
        <w:t>finanszíro-</w:t>
      </w:r>
      <w:proofErr w:type="spellEnd"/>
      <w:r>
        <w:br/>
        <w:t xml:space="preserve">          </w:t>
      </w:r>
      <w:proofErr w:type="spellStart"/>
      <w:r>
        <w:t>zása</w:t>
      </w:r>
      <w:proofErr w:type="spellEnd"/>
      <w:r>
        <w:t xml:space="preserve"> 12.094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(3) Az önkormányzat 2015. évi felhalmozási hiányának finanszírozása az alábbiak szerint  </w:t>
      </w:r>
      <w:r>
        <w:br/>
        <w:t>       történik:</w:t>
      </w:r>
    </w:p>
    <w:p w:rsidR="006F0032" w:rsidRDefault="006F0032" w:rsidP="006F0032">
      <w:pPr>
        <w:pStyle w:val="NormlWeb"/>
      </w:pPr>
      <w:r>
        <w:t xml:space="preserve">  </w:t>
      </w:r>
      <w:proofErr w:type="gramStart"/>
      <w:r>
        <w:t>a</w:t>
      </w:r>
      <w:proofErr w:type="gramEnd"/>
      <w:r>
        <w:t>) belső finanszírozással   25.659 e Ft</w:t>
      </w:r>
    </w:p>
    <w:p w:rsidR="006F0032" w:rsidRDefault="006F0032" w:rsidP="006F0032">
      <w:pPr>
        <w:pStyle w:val="NormlWeb"/>
      </w:pPr>
      <w:r>
        <w:t>  b) külső finanszírozással       -   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(4) A belső finanszírozáson belül</w:t>
      </w:r>
    </w:p>
    <w:p w:rsidR="006F0032" w:rsidRDefault="006F0032" w:rsidP="006F0032">
      <w:pPr>
        <w:pStyle w:val="NormlWeb"/>
      </w:pPr>
      <w:r>
        <w:t xml:space="preserve">  </w:t>
      </w:r>
      <w:proofErr w:type="gramStart"/>
      <w:r>
        <w:t>a</w:t>
      </w:r>
      <w:proofErr w:type="gramEnd"/>
      <w:r>
        <w:t>) az előző évek pénzmaradványának igénybevétele                                                     15.075 e Ft,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aa</w:t>
      </w:r>
      <w:proofErr w:type="spellEnd"/>
      <w:r>
        <w:t>) működési célú        -  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ab</w:t>
      </w:r>
      <w:proofErr w:type="gramEnd"/>
      <w:r>
        <w:t>) felhalmozási célú                      15.075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 b) a (2) bekezdésben szereplő működési többlet felhasználása                          10.584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6. §  (1) A képviselő-testület az önkormányzat 2015. évre összesített – közfoglalkoztatottak  </w:t>
      </w:r>
      <w:r>
        <w:br/>
        <w:t>        nélküli – létszám-előirányzatát az alábbiak szerint állapítja meg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átlagos statisztikai állományi létszám – átlaglétszám –   9,5 fő,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   (2) A közfoglalkoztatottak éves létszám-előirányzata  1  fő.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lastRenderedPageBreak/>
        <w:t>   (3) Az önkormányzat összesített létszámát a 6. számú melléklet tartalmazza.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 xml:space="preserve">7. §  Az önkormányzat összevont költségvetésében az általános tartalék 11.748 e Ft, </w:t>
      </w:r>
      <w:proofErr w:type="gramStart"/>
      <w:r>
        <w:t>a</w:t>
      </w:r>
      <w:proofErr w:type="gramEnd"/>
    </w:p>
    <w:p w:rsidR="006F0032" w:rsidRDefault="006F0032" w:rsidP="006F0032">
      <w:pPr>
        <w:pStyle w:val="NormlWeb"/>
      </w:pPr>
      <w:r>
        <w:t>        7. számú  melléklet szerint.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  <w:r>
        <w:rPr>
          <w:rStyle w:val="Kiemels2"/>
        </w:rPr>
        <w:t>3. Az önkormányzat saját költségvetése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8. § Az önkormányzat képviselő-testülete az önkormányzat által ellátott, saját, 2015. évi költ-  </w:t>
      </w:r>
      <w:r>
        <w:br/>
        <w:t xml:space="preserve">        </w:t>
      </w:r>
      <w:proofErr w:type="spellStart"/>
      <w:r>
        <w:t>ségvetési</w:t>
      </w:r>
      <w:proofErr w:type="spellEnd"/>
      <w:r>
        <w:t xml:space="preserve"> főösszegét 145.301 ezer forintban állapítja meg.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  <w:spacing w:after="240" w:afterAutospacing="0"/>
      </w:pPr>
      <w:r>
        <w:t>9. § (1) Az önkormányzat saját, 2015. évi költségvetési bevételei kiemelt előirányzatonként: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önkormányzatok működési támogatása               34.859 e Ft</w:t>
      </w:r>
    </w:p>
    <w:p w:rsidR="006F0032" w:rsidRDefault="006F0032" w:rsidP="006F0032">
      <w:pPr>
        <w:pStyle w:val="NormlWeb"/>
      </w:pPr>
      <w:r>
        <w:t>b) működési és felhalmozási célú támogatások államháztartáson belülről                  60.758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ba</w:t>
      </w:r>
      <w:proofErr w:type="spellEnd"/>
      <w:r>
        <w:t>) működési célú támogatások          758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bb</w:t>
      </w:r>
      <w:proofErr w:type="spellEnd"/>
      <w:r>
        <w:t>) felhalmozási célú támogatások                        60.000 e Ft</w:t>
      </w:r>
    </w:p>
    <w:p w:rsidR="006F0032" w:rsidRDefault="006F0032" w:rsidP="006F0032">
      <w:pPr>
        <w:pStyle w:val="NormlWeb"/>
      </w:pPr>
      <w:r>
        <w:t>c) közhatalmi bevételek                 18.380 e Ft</w:t>
      </w:r>
    </w:p>
    <w:p w:rsidR="006F0032" w:rsidRDefault="006F0032" w:rsidP="006F0032">
      <w:pPr>
        <w:pStyle w:val="NormlWeb"/>
      </w:pPr>
      <w:r>
        <w:t>d) működési bevételek                 16.229 e Ft</w:t>
      </w:r>
    </w:p>
    <w:p w:rsidR="006F0032" w:rsidRDefault="006F0032" w:rsidP="006F0032">
      <w:pPr>
        <w:pStyle w:val="NormlWeb"/>
      </w:pPr>
      <w:proofErr w:type="gramStart"/>
      <w:r>
        <w:t>e</w:t>
      </w:r>
      <w:proofErr w:type="gramEnd"/>
      <w:r>
        <w:t>) felhalmozási bevételek                          - e Ft</w:t>
      </w:r>
    </w:p>
    <w:p w:rsidR="006F0032" w:rsidRDefault="006F0032" w:rsidP="006F0032">
      <w:pPr>
        <w:pStyle w:val="NormlWeb"/>
      </w:pPr>
      <w:proofErr w:type="gramStart"/>
      <w:r>
        <w:t>f</w:t>
      </w:r>
      <w:proofErr w:type="gramEnd"/>
      <w:r>
        <w:t>) működési és felhalmozási célú átvett pénzeszközök                    - e Ft</w:t>
      </w:r>
    </w:p>
    <w:p w:rsidR="006F0032" w:rsidRDefault="006F0032" w:rsidP="006F0032">
      <w:pPr>
        <w:pStyle w:val="NormlWeb"/>
      </w:pPr>
      <w:proofErr w:type="gramStart"/>
      <w:r>
        <w:t>g</w:t>
      </w:r>
      <w:proofErr w:type="gramEnd"/>
      <w:r>
        <w:t>) finanszírozási bevételek                15.075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ga</w:t>
      </w:r>
      <w:proofErr w:type="spellEnd"/>
      <w:r>
        <w:t>) belföldi finanszírozás bevételei           15.075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gb</w:t>
      </w:r>
      <w:proofErr w:type="spellEnd"/>
      <w:r>
        <w:t>) külföldi finanszírozás bevételei                  -   e Ft</w:t>
      </w:r>
    </w:p>
    <w:p w:rsidR="006F0032" w:rsidRDefault="006F0032" w:rsidP="006F0032">
      <w:pPr>
        <w:pStyle w:val="NormlWeb"/>
      </w:pPr>
      <w:r>
        <w:lastRenderedPageBreak/>
        <w:t xml:space="preserve">      </w:t>
      </w:r>
      <w:proofErr w:type="spellStart"/>
      <w:r>
        <w:t>gc</w:t>
      </w:r>
      <w:proofErr w:type="spellEnd"/>
      <w:r>
        <w:t>) adóssághoz nem kapcsolódó származékos ügyletek bevételei  -  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(2) Az önkormányzat bevételeiből</w:t>
      </w:r>
    </w:p>
    <w:p w:rsidR="006F0032" w:rsidRDefault="006F0032" w:rsidP="006F0032">
      <w:pPr>
        <w:pStyle w:val="NormlWeb"/>
      </w:pPr>
      <w:r>
        <w:t xml:space="preserve">   </w:t>
      </w:r>
      <w:proofErr w:type="gramStart"/>
      <w:r>
        <w:t>a</w:t>
      </w:r>
      <w:proofErr w:type="gramEnd"/>
      <w:r>
        <w:t>) a kötelező feladatok bevételei:                       130.226 e Ft,</w:t>
      </w:r>
    </w:p>
    <w:p w:rsidR="006F0032" w:rsidRDefault="006F0032" w:rsidP="006F0032">
      <w:pPr>
        <w:pStyle w:val="NormlWeb"/>
      </w:pPr>
      <w:r>
        <w:t>   b) az önként vállalt feladatok bevételei:                 -     e Ft,</w:t>
      </w:r>
    </w:p>
    <w:p w:rsidR="006F0032" w:rsidRDefault="006F0032" w:rsidP="006F0032">
      <w:pPr>
        <w:pStyle w:val="NormlWeb"/>
      </w:pPr>
      <w:r>
        <w:t>   c) állami (államigazgatási) feladatok bevételei:       -  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(3) Az önkormányzat bevételeiből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működési bevételek:                    70.226 e Ft,</w:t>
      </w:r>
    </w:p>
    <w:p w:rsidR="006F0032" w:rsidRDefault="006F0032" w:rsidP="006F0032">
      <w:pPr>
        <w:pStyle w:val="NormlWeb"/>
      </w:pPr>
      <w:r>
        <w:t>b) felhalmozási bevételek:             60.000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(4) Az (1) bekezdésben meghatározott kiemelt bevételi előirányzatok a-f) pontjai az</w:t>
      </w:r>
      <w:r>
        <w:br/>
        <w:t>       államháztartásról szóló törvény végrehajtásáról szóló 368/2011. (XII. 31.)</w:t>
      </w:r>
    </w:p>
    <w:p w:rsidR="006F0032" w:rsidRDefault="006F0032" w:rsidP="006F0032">
      <w:pPr>
        <w:pStyle w:val="NormlWeb"/>
      </w:pPr>
      <w:r>
        <w:t>Kormányrendelet 2. §</w:t>
      </w:r>
      <w:proofErr w:type="spellStart"/>
      <w:r>
        <w:t>-ban</w:t>
      </w:r>
      <w:proofErr w:type="spellEnd"/>
      <w:r>
        <w:t xml:space="preserve"> rögzített kiemelt előirányzatok, a többi kiemelt bevételi elő</w:t>
      </w:r>
    </w:p>
    <w:p w:rsidR="006F0032" w:rsidRDefault="006F0032" w:rsidP="006F0032">
      <w:pPr>
        <w:pStyle w:val="NormlWeb"/>
      </w:pPr>
      <w:proofErr w:type="gramStart"/>
      <w:r>
        <w:t>irányzat</w:t>
      </w:r>
      <w:proofErr w:type="gramEnd"/>
      <w:r>
        <w:t xml:space="preserve"> meghatározásáról a helyi önkormányzat saját hatáskörben dönt.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(5) Az önkormányzat bevételeit előirányzat csoportok, kiemelt előirányzatok és azon be</w:t>
      </w:r>
      <w:r>
        <w:br/>
        <w:t xml:space="preserve">       </w:t>
      </w:r>
      <w:proofErr w:type="spellStart"/>
      <w:r>
        <w:t>lül</w:t>
      </w:r>
      <w:proofErr w:type="spellEnd"/>
      <w:r>
        <w:t xml:space="preserve"> kötelező feladatok, önként vállalt feladatok, állami (államigazgatási) feladatok szerinti </w:t>
      </w:r>
      <w:r>
        <w:br/>
        <w:t>      bontásban a 8. számú melléklet, a  Támogatások, kölcsönök bevételeinek részletezését a </w:t>
      </w:r>
      <w:r>
        <w:br/>
        <w:t>      8/</w:t>
      </w:r>
      <w:proofErr w:type="gramStart"/>
      <w:r>
        <w:t>A</w:t>
      </w:r>
      <w:proofErr w:type="gramEnd"/>
      <w:r>
        <w:t>. számú melléklet, a Helyi adók és egyéb közhatalmi bevételek részletezését a 8/B.</w:t>
      </w:r>
      <w:r>
        <w:br/>
        <w:t xml:space="preserve">      </w:t>
      </w:r>
      <w:proofErr w:type="gramStart"/>
      <w:r>
        <w:t>számú</w:t>
      </w:r>
      <w:proofErr w:type="gramEnd"/>
      <w:r>
        <w:t xml:space="preserve"> melléklet  tartalmazza.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10. §  (1) Az önkormányzat saját, 2015. évi kiemelt kiadási előirányzatai az alábbiakban </w:t>
      </w:r>
      <w:r>
        <w:br/>
        <w:t>      meghatározott tételekből állnak, azaz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proofErr w:type="gramStart"/>
      <w:r>
        <w:lastRenderedPageBreak/>
        <w:t>a</w:t>
      </w:r>
      <w:proofErr w:type="gramEnd"/>
      <w:r>
        <w:t>) működési költségvetés             28.415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aa</w:t>
      </w:r>
      <w:proofErr w:type="spellEnd"/>
      <w:r>
        <w:t>) személyi juttatások:                        6.058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ab</w:t>
      </w:r>
      <w:proofErr w:type="gramEnd"/>
      <w:r>
        <w:t>) munkaadókat terhelő járulékok és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szociális</w:t>
      </w:r>
      <w:proofErr w:type="gramEnd"/>
      <w:r>
        <w:t xml:space="preserve"> hozzájárulási adó:                         1.559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ac</w:t>
      </w:r>
      <w:proofErr w:type="spellEnd"/>
      <w:r>
        <w:t>) dologi kiadások:                      15.142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ad</w:t>
      </w:r>
      <w:proofErr w:type="gramEnd"/>
      <w:r>
        <w:t>) ellátottak pénzbeli juttatásai:                         1.335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ae</w:t>
      </w:r>
      <w:proofErr w:type="spellEnd"/>
      <w:r>
        <w:t>) egyéb működési célú kiadások                                         14.554 e Ft</w:t>
      </w:r>
    </w:p>
    <w:p w:rsidR="006F0032" w:rsidRDefault="006F0032" w:rsidP="006F0032">
      <w:pPr>
        <w:pStyle w:val="NormlWeb"/>
      </w:pPr>
      <w:r>
        <w:t>b) felhalmozási költségvetés             85.526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ba</w:t>
      </w:r>
      <w:proofErr w:type="spellEnd"/>
      <w:r>
        <w:t>) beruházások,                                                                    64.008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bb</w:t>
      </w:r>
      <w:proofErr w:type="spellEnd"/>
      <w:r>
        <w:t>) felújítások                 21.118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bc</w:t>
      </w:r>
      <w:proofErr w:type="spellEnd"/>
      <w:r>
        <w:t>) egyéb felhalmozási kiadások             400 e Ft</w:t>
      </w:r>
    </w:p>
    <w:p w:rsidR="006F0032" w:rsidRDefault="006F0032" w:rsidP="006F0032">
      <w:pPr>
        <w:pStyle w:val="NormlWeb"/>
      </w:pPr>
      <w:r>
        <w:t>c) finanszírozási kiadások                 21.077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ca</w:t>
      </w:r>
      <w:proofErr w:type="spellEnd"/>
      <w:r>
        <w:t>) belföldi finanszírozás kiadásai                   21.077 e Ft</w:t>
      </w:r>
    </w:p>
    <w:p w:rsidR="006F0032" w:rsidRDefault="006F0032" w:rsidP="006F0032">
      <w:pPr>
        <w:pStyle w:val="NormlWeb"/>
      </w:pPr>
      <w:r>
        <w:t>      </w:t>
      </w:r>
      <w:proofErr w:type="spellStart"/>
      <w:r>
        <w:t>cb</w:t>
      </w:r>
      <w:proofErr w:type="spellEnd"/>
      <w:r>
        <w:t>) külföldi finanszírozás kiadásai                 -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cc</w:t>
      </w:r>
      <w:proofErr w:type="spellEnd"/>
      <w:r>
        <w:t>) adóssághoz nem kapcsolódó származékos ügyletek kiadásai  -  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(2) Az önkormányzat kiadásaiból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a kötelező feladatok kiadásai:                                  122.884 e Ft,</w:t>
      </w:r>
    </w:p>
    <w:p w:rsidR="006F0032" w:rsidRDefault="006F0032" w:rsidP="006F0032">
      <w:pPr>
        <w:pStyle w:val="NormlWeb"/>
      </w:pPr>
      <w:r>
        <w:t>b) az önként vállalt feladatok kiadásai:                          1.340 e Ft,</w:t>
      </w:r>
    </w:p>
    <w:p w:rsidR="006F0032" w:rsidRDefault="006F0032" w:rsidP="006F0032">
      <w:pPr>
        <w:pStyle w:val="NormlWeb"/>
      </w:pPr>
      <w:r>
        <w:t>c) állami (államigazgatási) feladatok kiadásai:          -  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 xml:space="preserve">(3) Az (1) bekezdésben meghatározott kiemelt kiadások előirányzatok </w:t>
      </w:r>
      <w:proofErr w:type="spellStart"/>
      <w:r>
        <w:t>a-b</w:t>
      </w:r>
      <w:proofErr w:type="spellEnd"/>
      <w:r>
        <w:t>) pontjai az Áht.</w:t>
      </w:r>
      <w:r>
        <w:br/>
        <w:t>     6. § (3) bekezdésében rögzített kiemelt előirányzatok, a többi kiemelt kiadási előirányzat </w:t>
      </w:r>
      <w:r>
        <w:br/>
        <w:t>     meghatározásáról a helyi önkormányzat saját hatáskörben dönt.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lastRenderedPageBreak/>
        <w:t>(4) Az önkormányzat kiadásait előirányzat csoportok, kiemelt előirányzatok és azon belül</w:t>
      </w:r>
      <w:r>
        <w:br/>
        <w:t>     kötelező feladatok, önként vállalt feladatok, állami (államigazgatási) feladatok szerinti</w:t>
      </w:r>
      <w:r>
        <w:br/>
        <w:t>     bontásban a 9. számú melléklet, a különböző támogatások részletezését a 9/</w:t>
      </w:r>
      <w:proofErr w:type="gramStart"/>
      <w:r>
        <w:t>A</w:t>
      </w:r>
      <w:proofErr w:type="gramEnd"/>
      <w:r>
        <w:t xml:space="preserve">. számú </w:t>
      </w:r>
      <w:proofErr w:type="spellStart"/>
      <w:r>
        <w:t>mel-</w:t>
      </w:r>
      <w:proofErr w:type="spellEnd"/>
      <w:r>
        <w:br/>
        <w:t xml:space="preserve">     </w:t>
      </w:r>
      <w:proofErr w:type="spellStart"/>
      <w:r>
        <w:t>léklet</w:t>
      </w:r>
      <w:proofErr w:type="spellEnd"/>
      <w:r>
        <w:t xml:space="preserve"> tartalmazza.</w:t>
      </w:r>
    </w:p>
    <w:p w:rsidR="006F0032" w:rsidRDefault="006F0032" w:rsidP="006F0032">
      <w:pPr>
        <w:pStyle w:val="NormlWeb"/>
      </w:pPr>
      <w:r>
        <w:t xml:space="preserve">11. §  (1) A képviselő-testület az önkormányzat saját, 2015. évre – közfoglalkoztatottak </w:t>
      </w:r>
      <w:proofErr w:type="spellStart"/>
      <w:r>
        <w:t>nél-</w:t>
      </w:r>
      <w:proofErr w:type="spellEnd"/>
      <w:r>
        <w:br/>
        <w:t xml:space="preserve">         </w:t>
      </w:r>
      <w:proofErr w:type="spellStart"/>
      <w:r>
        <w:t>küli</w:t>
      </w:r>
      <w:proofErr w:type="spellEnd"/>
      <w:r>
        <w:t xml:space="preserve"> – a létszám-előirányzatát az alábbiak szerint állapítja meg</w:t>
      </w:r>
    </w:p>
    <w:p w:rsidR="006F0032" w:rsidRDefault="006F0032" w:rsidP="006F0032">
      <w:pPr>
        <w:pStyle w:val="NormlWeb"/>
      </w:pPr>
      <w:r>
        <w:t xml:space="preserve">   </w:t>
      </w:r>
      <w:proofErr w:type="gramStart"/>
      <w:r>
        <w:t>a</w:t>
      </w:r>
      <w:proofErr w:type="gramEnd"/>
      <w:r>
        <w:t>) átlagos statisztikai állományi létszám – átlaglétszám – 2  fő,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    (2) A közfoglalkoztatottak éves létszám-előirányzata  1 fő.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  <w:jc w:val="center"/>
      </w:pPr>
      <w:r>
        <w:rPr>
          <w:rStyle w:val="Kiemels2"/>
        </w:rPr>
        <w:t>4. Az önkormányzat Simonyi Károly Óvoda költségvetési szervének költségvetése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12. § Az önkormányzat képviselő-testülete a Simonyi Károly Óvoda költségvetési szerv 2015. </w:t>
      </w:r>
      <w:r>
        <w:br/>
        <w:t>         évi költségvetési főösszegét  27.317  ezer forintban állapítja meg.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13. § (1) A Simonyi Károly Óvoda költségvetési szerv 2015. évi költségvetési bevételei ki-</w:t>
      </w:r>
      <w:r>
        <w:br/>
        <w:t>          emelt előirányzatonként: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önkormányzatok működési támogatása                    -     e Ft</w:t>
      </w:r>
    </w:p>
    <w:p w:rsidR="006F0032" w:rsidRDefault="006F0032" w:rsidP="006F0032">
      <w:pPr>
        <w:pStyle w:val="NormlWeb"/>
      </w:pPr>
      <w:r>
        <w:t>b) működési és felhalmozási célú támogatások államháztartáson belülről                       -    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ba</w:t>
      </w:r>
      <w:proofErr w:type="spellEnd"/>
      <w:r>
        <w:t>) működési célú támogatások                -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bb</w:t>
      </w:r>
      <w:proofErr w:type="spellEnd"/>
      <w:r>
        <w:t>) felhalmozási célú támogatások                -  e Ft</w:t>
      </w:r>
    </w:p>
    <w:p w:rsidR="006F0032" w:rsidRDefault="006F0032" w:rsidP="006F0032">
      <w:pPr>
        <w:pStyle w:val="NormlWeb"/>
      </w:pPr>
      <w:r>
        <w:t>c) közhatalmi bevételek                      -     e Ft</w:t>
      </w:r>
    </w:p>
    <w:p w:rsidR="006F0032" w:rsidRDefault="006F0032" w:rsidP="006F0032">
      <w:pPr>
        <w:pStyle w:val="NormlWeb"/>
      </w:pPr>
      <w:r>
        <w:t>d) működési bevételek                   6.240 e Ft</w:t>
      </w:r>
    </w:p>
    <w:p w:rsidR="006F0032" w:rsidRDefault="006F0032" w:rsidP="006F0032">
      <w:pPr>
        <w:pStyle w:val="NormlWeb"/>
      </w:pPr>
      <w:proofErr w:type="gramStart"/>
      <w:r>
        <w:lastRenderedPageBreak/>
        <w:t>e</w:t>
      </w:r>
      <w:proofErr w:type="gramEnd"/>
      <w:r>
        <w:t>) felhalmozási bevételek                      -     e Ft</w:t>
      </w:r>
    </w:p>
    <w:p w:rsidR="006F0032" w:rsidRDefault="006F0032" w:rsidP="006F0032">
      <w:pPr>
        <w:pStyle w:val="NormlWeb"/>
      </w:pPr>
      <w:proofErr w:type="gramStart"/>
      <w:r>
        <w:t>f</w:t>
      </w:r>
      <w:proofErr w:type="gramEnd"/>
      <w:r>
        <w:t>) működési és felhalmozási célú átvett pénzeszközök                -     e Ft</w:t>
      </w:r>
    </w:p>
    <w:p w:rsidR="006F0032" w:rsidRDefault="006F0032" w:rsidP="006F0032">
      <w:pPr>
        <w:pStyle w:val="NormlWeb"/>
      </w:pPr>
      <w:proofErr w:type="gramStart"/>
      <w:r>
        <w:t>g</w:t>
      </w:r>
      <w:proofErr w:type="gramEnd"/>
      <w:r>
        <w:t>) finanszírozási bevételek                 21.077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ga</w:t>
      </w:r>
      <w:proofErr w:type="spellEnd"/>
      <w:r>
        <w:t>) belföldi finanszírozás bevételei           21.077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gb</w:t>
      </w:r>
      <w:proofErr w:type="spellEnd"/>
      <w:r>
        <w:t>) külföldi finanszírozás bevételei                   -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gc</w:t>
      </w:r>
      <w:proofErr w:type="spellEnd"/>
      <w:r>
        <w:t>) adóssághoz nem kapcsolódó származékos ügyletek bevételei   -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(2) A Simonyi Károly Óvoda költségvetési szerv bevételeiből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a kötelező feladatok bevételei:                                   25.248 e Ft,</w:t>
      </w:r>
    </w:p>
    <w:p w:rsidR="006F0032" w:rsidRDefault="006F0032" w:rsidP="006F0032">
      <w:pPr>
        <w:pStyle w:val="NormlWeb"/>
      </w:pPr>
      <w:r>
        <w:t>b) az önként vállalt feladatok bevételei:                         2.069 e Ft,</w:t>
      </w:r>
    </w:p>
    <w:p w:rsidR="006F0032" w:rsidRDefault="006F0032" w:rsidP="006F0032">
      <w:pPr>
        <w:pStyle w:val="NormlWeb"/>
      </w:pPr>
      <w:r>
        <w:t>c) állami (államigazgatási) feladatok bevételei:          - 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(3) A Simonyi Károly Óvoda költségvetési szerv bevételeiből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működési bevételek:           27.317 e Ft,</w:t>
      </w:r>
    </w:p>
    <w:p w:rsidR="006F0032" w:rsidRDefault="006F0032" w:rsidP="006F0032">
      <w:pPr>
        <w:pStyle w:val="NormlWeb"/>
      </w:pPr>
      <w:r>
        <w:t>b) felhalmozási bevételek:          - 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(4) Az (1) bekezdésben meghatározott kiemelt bevételi előirányzatok a-f) pontjai az állam-</w:t>
      </w:r>
      <w:r>
        <w:br/>
        <w:t>     háztartásról szóló törvény végrehajtásáról szóló 368/2011. (XII. 31.) Kormányrendelet 2. </w:t>
      </w:r>
      <w:r>
        <w:br/>
        <w:t>     §</w:t>
      </w:r>
      <w:proofErr w:type="spellStart"/>
      <w:r>
        <w:t>-ban</w:t>
      </w:r>
      <w:proofErr w:type="spellEnd"/>
      <w:r>
        <w:t xml:space="preserve"> rögzített kiemelt előirányzatok, a többi kiemelt bevételi előirányzat </w:t>
      </w:r>
      <w:proofErr w:type="spellStart"/>
      <w:r>
        <w:t>meghatározásá-</w:t>
      </w:r>
      <w:proofErr w:type="spellEnd"/>
      <w:r>
        <w:br/>
        <w:t xml:space="preserve">     </w:t>
      </w:r>
      <w:proofErr w:type="spellStart"/>
      <w:r>
        <w:t>ról</w:t>
      </w:r>
      <w:proofErr w:type="spellEnd"/>
      <w:r>
        <w:t xml:space="preserve"> a helyi önkormányzat saját hatáskörben dönt.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(5) A Simonyi Károly Óvoda bevételeit előirányzat csoportok, kiemelt előirányzatok és</w:t>
      </w:r>
      <w:r>
        <w:br/>
        <w:t>     azon belül kötelező feladatok, önként vállalt feladatok, állami (államigazgatási) feladatok</w:t>
      </w:r>
      <w:r>
        <w:br/>
        <w:t>     szerinti bontásban a 10. számú melléklet részletezi.</w:t>
      </w:r>
    </w:p>
    <w:p w:rsidR="006F0032" w:rsidRDefault="006F0032" w:rsidP="006F0032">
      <w:pPr>
        <w:pStyle w:val="NormlWeb"/>
      </w:pPr>
      <w:r>
        <w:t>14. § (1) A Simonyi Károly Óvoda költségvetési szerv 2015. évi kiemelt kiadási előirányzatai </w:t>
      </w:r>
      <w:r>
        <w:br/>
        <w:t>         az alábbiakban meghatározott tételekből állnak, azaz</w:t>
      </w:r>
    </w:p>
    <w:p w:rsidR="006F0032" w:rsidRDefault="006F0032" w:rsidP="006F0032">
      <w:pPr>
        <w:pStyle w:val="NormlWeb"/>
      </w:pPr>
      <w:proofErr w:type="gramStart"/>
      <w:r>
        <w:lastRenderedPageBreak/>
        <w:t>a</w:t>
      </w:r>
      <w:proofErr w:type="gramEnd"/>
      <w:r>
        <w:t>) működési költségvetés              27.317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aa</w:t>
      </w:r>
      <w:proofErr w:type="spellEnd"/>
      <w:r>
        <w:t>) személyi juttatások:                        14.242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ab</w:t>
      </w:r>
      <w:proofErr w:type="gramEnd"/>
      <w:r>
        <w:t>) munkaadókat terhelő járulékok és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szociális</w:t>
      </w:r>
      <w:proofErr w:type="gramEnd"/>
      <w:r>
        <w:t xml:space="preserve"> hozzájárulási adó:                  3.544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ac</w:t>
      </w:r>
      <w:proofErr w:type="spellEnd"/>
      <w:r>
        <w:t>) dologi kiadások:          9.398 e Ft</w:t>
      </w:r>
    </w:p>
    <w:p w:rsidR="006F0032" w:rsidRDefault="006F0032" w:rsidP="006F0032">
      <w:pPr>
        <w:pStyle w:val="NormlWeb"/>
      </w:pPr>
      <w:r>
        <w:t xml:space="preserve">      </w:t>
      </w:r>
      <w:proofErr w:type="gramStart"/>
      <w:r>
        <w:t>ad</w:t>
      </w:r>
      <w:proofErr w:type="gramEnd"/>
      <w:r>
        <w:t>) ellátottak pénzbeli juttatásai:                -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ae</w:t>
      </w:r>
      <w:proofErr w:type="spellEnd"/>
      <w:r>
        <w:t>) egyéb működési célú kiadások:               -   e Ft</w:t>
      </w:r>
    </w:p>
    <w:p w:rsidR="006F0032" w:rsidRDefault="006F0032" w:rsidP="006F0032">
      <w:pPr>
        <w:pStyle w:val="NormlWeb"/>
      </w:pPr>
      <w:r>
        <w:t>b) felhalmozási költségvetés                -133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ba</w:t>
      </w:r>
      <w:proofErr w:type="spellEnd"/>
      <w:r>
        <w:t>) beruházások,       133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bb</w:t>
      </w:r>
      <w:proofErr w:type="spellEnd"/>
      <w:r>
        <w:t>) felújítások               - 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bc</w:t>
      </w:r>
      <w:proofErr w:type="spellEnd"/>
      <w:r>
        <w:t>) egyéb felhalmozási kiadások                -   e Ft</w:t>
      </w:r>
    </w:p>
    <w:p w:rsidR="006F0032" w:rsidRDefault="006F0032" w:rsidP="006F0032">
      <w:pPr>
        <w:pStyle w:val="NormlWeb"/>
      </w:pPr>
      <w:r>
        <w:t>c) finanszírozási kiadások                          -   e Ft</w:t>
      </w:r>
    </w:p>
    <w:p w:rsidR="006F0032" w:rsidRDefault="006F0032" w:rsidP="006F0032">
      <w:pPr>
        <w:pStyle w:val="NormlWeb"/>
      </w:pPr>
      <w:proofErr w:type="gramStart"/>
      <w:r>
        <w:t>amelyből</w:t>
      </w:r>
      <w:proofErr w:type="gramEnd"/>
      <w:r>
        <w:t>: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ca</w:t>
      </w:r>
      <w:proofErr w:type="spellEnd"/>
      <w:r>
        <w:t>) belföldi finanszírozás kiadásai                  -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cb</w:t>
      </w:r>
      <w:proofErr w:type="spellEnd"/>
      <w:r>
        <w:t>) külföldi finanszírozás kiadásai                  -  e Ft</w:t>
      </w:r>
    </w:p>
    <w:p w:rsidR="006F0032" w:rsidRDefault="006F0032" w:rsidP="006F0032">
      <w:pPr>
        <w:pStyle w:val="NormlWeb"/>
      </w:pPr>
      <w:r>
        <w:t xml:space="preserve">      </w:t>
      </w:r>
      <w:proofErr w:type="spellStart"/>
      <w:r>
        <w:t>cc</w:t>
      </w:r>
      <w:proofErr w:type="spellEnd"/>
      <w:r>
        <w:t>) adóssághoz nem kapcsolódó származékos ügyletek kiadásai   -  e Ft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(2) A Simonyi Károly Óvoda költségvetési szerv kiadásaiból</w:t>
      </w:r>
    </w:p>
    <w:p w:rsidR="006F0032" w:rsidRDefault="006F0032" w:rsidP="006F0032">
      <w:pPr>
        <w:pStyle w:val="NormlWeb"/>
      </w:pPr>
      <w:proofErr w:type="gramStart"/>
      <w:r>
        <w:t>a</w:t>
      </w:r>
      <w:proofErr w:type="gramEnd"/>
      <w:r>
        <w:t>) a kötelező feladatok kiadásai                                   26.784 e Ft,</w:t>
      </w:r>
    </w:p>
    <w:p w:rsidR="006F0032" w:rsidRDefault="006F0032" w:rsidP="006F0032">
      <w:pPr>
        <w:pStyle w:val="NormlWeb"/>
      </w:pPr>
      <w:r>
        <w:t>b) az önként vállalt feladatok kiadásai                         2.144 e Ft,</w:t>
      </w:r>
    </w:p>
    <w:p w:rsidR="006F0032" w:rsidRDefault="006F0032" w:rsidP="006F0032">
      <w:pPr>
        <w:pStyle w:val="NormlWeb"/>
      </w:pPr>
      <w:r>
        <w:t>c) állami (államigazgatási) feladatok kiadásai:            -  e Ft.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 xml:space="preserve">(3) Az (1) bekezdésben meghatározott kiemelt kiadások előirányzatok </w:t>
      </w:r>
      <w:proofErr w:type="spellStart"/>
      <w:r>
        <w:t>a-b</w:t>
      </w:r>
      <w:proofErr w:type="spellEnd"/>
      <w:r>
        <w:t>) pontjai az Áht.</w:t>
      </w:r>
      <w:r>
        <w:br/>
        <w:t>     6. § (3) bekezdésében rögzített kiemelt előirányzatok, a többi kiemelt kiadási előirányzat</w:t>
      </w:r>
      <w:r>
        <w:br/>
        <w:t>     meghatározásáról a helyi önkormányzat saját hatáskörben dönt.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lastRenderedPageBreak/>
        <w:t>(4) A Simonyi Károly Óvoda kiadásait előirányzat csoportok, kiemelt előirányzatok és</w:t>
      </w:r>
      <w:r>
        <w:br/>
        <w:t>     azon belül kötelező feladatok, önként vállalt feladatok, állami (államigazgatási) feladatok</w:t>
      </w:r>
      <w:r>
        <w:br/>
        <w:t>     szerinti bontásban a 11. számú melléklet részletezi.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15. §  (1) A képviselő-testület a Simonyi Károly Óvoda költségvetési szerv  2015. évre – köz-</w:t>
      </w:r>
      <w:r>
        <w:br/>
        <w:t>       foglalkoztatottak nélküli – a létszám-előirányzatát az alábbiak szerint állapítja meg</w:t>
      </w:r>
    </w:p>
    <w:p w:rsidR="006F0032" w:rsidRDefault="006F0032" w:rsidP="006F0032">
      <w:pPr>
        <w:pStyle w:val="NormlWeb"/>
      </w:pPr>
      <w:r>
        <w:t xml:space="preserve">  </w:t>
      </w:r>
      <w:proofErr w:type="gramStart"/>
      <w:r>
        <w:t>a</w:t>
      </w:r>
      <w:proofErr w:type="gramEnd"/>
      <w:r>
        <w:t>) átlagos statisztikai állományi létszám – átlaglétszám –  7,5  fő,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  (2) A közfoglalkoztatottak éves létszám-előirányzata  0  fő.</w:t>
      </w: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  <w:r>
        <w:rPr>
          <w:rStyle w:val="Kiemels2"/>
        </w:rPr>
        <w:t>5. A költségvetés végrehajtására vonatkozó szabályok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16. § (1) Az értékpapír kibocsátása értékhatár tekintet nélkül a képviselő-testület hatásköre. </w:t>
      </w:r>
      <w:r>
        <w:br/>
        <w:t xml:space="preserve">     Az értékpapír vásárlás, értékesítés, és visszavásárlás jogát a képviselő-testület 500 ezer </w:t>
      </w:r>
      <w:proofErr w:type="spellStart"/>
      <w:r>
        <w:t>fo-</w:t>
      </w:r>
      <w:proofErr w:type="spellEnd"/>
      <w:r>
        <w:br/>
        <w:t xml:space="preserve">     </w:t>
      </w:r>
      <w:proofErr w:type="spellStart"/>
      <w:r>
        <w:t>rintig</w:t>
      </w:r>
      <w:proofErr w:type="spellEnd"/>
      <w:r>
        <w:t xml:space="preserve"> terjedő értékhatárig átruházza a polgármesterre. A polgármester a finanszírozási</w:t>
      </w:r>
      <w:r>
        <w:br/>
        <w:t>     művelet megtörténtét követő következő képviselő-testületi ülésen köteles tájékoztatást ad-</w:t>
      </w:r>
      <w:r>
        <w:br/>
        <w:t>     ni.</w:t>
      </w:r>
    </w:p>
    <w:p w:rsidR="006F0032" w:rsidRDefault="006F0032" w:rsidP="006F0032">
      <w:pPr>
        <w:pStyle w:val="NormlWeb"/>
      </w:pPr>
      <w:r>
        <w:t>(2) A hitel, kölcsön felvétele és törlesztése értékhatár tekintet nélkül a képviselő-testület</w:t>
      </w:r>
      <w:r>
        <w:br/>
        <w:t>     hatásköre.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(3) A szabad pénzeszközök betétként való elhelyezésére a polgármester jogosult. A betét</w:t>
      </w:r>
      <w:r>
        <w:br/>
        <w:t>     elhelyezésről a betét elhelyezést követő testület-ülésen tájékoztatni köteles a testületet.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 xml:space="preserve">(4) A szabad pénzeszközként lekötött betét visszavonására 500 ezer forint értékhatárig </w:t>
      </w:r>
      <w:proofErr w:type="spellStart"/>
      <w:r>
        <w:t>jo-</w:t>
      </w:r>
      <w:proofErr w:type="spellEnd"/>
      <w:r>
        <w:br/>
        <w:t xml:space="preserve">     </w:t>
      </w:r>
      <w:proofErr w:type="spellStart"/>
      <w:r>
        <w:t>gosult</w:t>
      </w:r>
      <w:proofErr w:type="spellEnd"/>
      <w:r>
        <w:t xml:space="preserve"> a polgármester, a visszavonásról következő képviselő-testületi ülésen köteles tájé-</w:t>
      </w:r>
      <w:r>
        <w:br/>
        <w:t xml:space="preserve">     </w:t>
      </w:r>
      <w:proofErr w:type="spellStart"/>
      <w:r>
        <w:t>koztatást</w:t>
      </w:r>
      <w:proofErr w:type="spellEnd"/>
      <w:r>
        <w:t xml:space="preserve"> adni.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lastRenderedPageBreak/>
        <w:t xml:space="preserve">(5) A polgármester az (1)-(4) eseteken túl 500 ezer forint értékhatárig dönt a </w:t>
      </w:r>
      <w:proofErr w:type="spellStart"/>
      <w:r>
        <w:t>forrásfelhasz-</w:t>
      </w:r>
      <w:proofErr w:type="spellEnd"/>
      <w:r>
        <w:br/>
        <w:t xml:space="preserve">     </w:t>
      </w:r>
      <w:proofErr w:type="spellStart"/>
      <w:r>
        <w:t>nálásról</w:t>
      </w:r>
      <w:proofErr w:type="spellEnd"/>
      <w:r>
        <w:t xml:space="preserve"> és döntéséről a következő testületi ülésen tájékoztatja a képviselő-testületet.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17.  §  Az általános tartalék feletti rendelkezési jogát a képviselő-testület nem ruházza át.</w:t>
      </w: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spacing w:after="240" w:afterAutospacing="0"/>
      </w:pPr>
      <w:r>
        <w:t>18. § A költségvetési év várható bevételei és kiadásai előirányzatainak teljesüléséről az </w:t>
      </w:r>
      <w:r>
        <w:br/>
        <w:t>          előirányzat felhasználási ütemtervet a 12. számú melléklet szerint fogadja el a </w:t>
      </w:r>
      <w:r>
        <w:br/>
        <w:t>          Képviselő-testület.</w:t>
      </w:r>
    </w:p>
    <w:p w:rsidR="006F0032" w:rsidRDefault="006F0032" w:rsidP="006F0032">
      <w:pPr>
        <w:pStyle w:val="NormlWeb"/>
        <w:jc w:val="center"/>
      </w:pPr>
      <w:r>
        <w:rPr>
          <w:rStyle w:val="Kiemels2"/>
        </w:rPr>
        <w:t>7. Egyéb rendelkezések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19. §  E rendelet kihirdetése napján lép hatályba, de rendelkezéseit 2015.  január 01-től kell alkalmazni.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Kelt: Egyházasfalu, 2015. február  hó 06. nap</w:t>
      </w: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  <w:r>
        <w:t>P.H.</w:t>
      </w: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</w:pPr>
      <w:r>
        <w:t xml:space="preserve">                Dr. Dénes Lajos </w:t>
      </w:r>
      <w:proofErr w:type="spellStart"/>
      <w:r>
        <w:t>sk</w:t>
      </w:r>
      <w:proofErr w:type="spellEnd"/>
      <w:r>
        <w:t xml:space="preserve">.                                Sándor József </w:t>
      </w:r>
      <w:proofErr w:type="spellStart"/>
      <w:r>
        <w:t>sk</w:t>
      </w:r>
      <w:proofErr w:type="spellEnd"/>
      <w:r>
        <w:t>.</w:t>
      </w:r>
    </w:p>
    <w:p w:rsidR="006F0032" w:rsidRDefault="006F0032" w:rsidP="006F0032">
      <w:pPr>
        <w:pStyle w:val="NormlWeb"/>
        <w:ind w:left="108"/>
      </w:pPr>
      <w:r>
        <w:t xml:space="preserve">                    </w:t>
      </w:r>
      <w:proofErr w:type="gramStart"/>
      <w:r>
        <w:t>jegyző</w:t>
      </w:r>
      <w:proofErr w:type="gramEnd"/>
      <w:r>
        <w:t>                                              polgármester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rPr>
          <w:u w:val="single"/>
        </w:rPr>
        <w:t>Záradék: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lastRenderedPageBreak/>
        <w:t>A jegyző a rendeletet az SZMSZ-ben meghatározott módon hirdeti ki.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>Kelt: Egyházasfalu,  2015. év február  hó 26. nap</w:t>
      </w: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</w:p>
    <w:p w:rsidR="006F0032" w:rsidRDefault="006F0032" w:rsidP="006F0032">
      <w:pPr>
        <w:pStyle w:val="NormlWeb"/>
        <w:jc w:val="center"/>
      </w:pPr>
      <w:r>
        <w:t>P.H.</w:t>
      </w:r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  <w:r>
        <w:t xml:space="preserve">                                 Dr. Dénes Lajos </w:t>
      </w:r>
      <w:proofErr w:type="spellStart"/>
      <w:r>
        <w:t>sk</w:t>
      </w:r>
      <w:proofErr w:type="spellEnd"/>
      <w:r>
        <w:t>.</w:t>
      </w:r>
    </w:p>
    <w:p w:rsidR="006F0032" w:rsidRDefault="006F0032" w:rsidP="006F0032">
      <w:pPr>
        <w:pStyle w:val="NormlWeb"/>
      </w:pPr>
      <w:r>
        <w:t xml:space="preserve">                                      </w:t>
      </w:r>
      <w:proofErr w:type="gramStart"/>
      <w:r>
        <w:t>jegyző</w:t>
      </w:r>
      <w:proofErr w:type="gramEnd"/>
    </w:p>
    <w:p w:rsidR="006F0032" w:rsidRDefault="006F0032" w:rsidP="006F0032">
      <w:pPr>
        <w:pStyle w:val="NormlWeb"/>
      </w:pPr>
    </w:p>
    <w:p w:rsidR="006F0032" w:rsidRDefault="006F0032" w:rsidP="006F0032">
      <w:pPr>
        <w:pStyle w:val="NormlWeb"/>
      </w:pPr>
    </w:p>
    <w:p w:rsidR="006F0032" w:rsidRDefault="006F0032"/>
    <w:sectPr w:rsidR="006F0032" w:rsidSect="0070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032"/>
    <w:rsid w:val="000F53E9"/>
    <w:rsid w:val="00650738"/>
    <w:rsid w:val="006F0032"/>
    <w:rsid w:val="0070395D"/>
    <w:rsid w:val="00F4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F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F0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2385</Words>
  <Characters>16457</Characters>
  <Application>Microsoft Office Word</Application>
  <DocSecurity>0</DocSecurity>
  <Lines>137</Lines>
  <Paragraphs>37</Paragraphs>
  <ScaleCrop>false</ScaleCrop>
  <Company>Önkormányzat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Egyházasfalu</dc:creator>
  <cp:keywords/>
  <dc:description/>
  <cp:lastModifiedBy>Egyházasfalu</cp:lastModifiedBy>
  <cp:revision>1</cp:revision>
  <dcterms:created xsi:type="dcterms:W3CDTF">2015-09-04T07:00:00Z</dcterms:created>
  <dcterms:modified xsi:type="dcterms:W3CDTF">2015-09-04T07:01:00Z</dcterms:modified>
</cp:coreProperties>
</file>